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6F" w:rsidRPr="00B1226F" w:rsidRDefault="00B1226F" w:rsidP="00B1226F">
      <w:pPr>
        <w:spacing w:after="0" w:line="240" w:lineRule="auto"/>
        <w:textAlignment w:val="top"/>
        <w:outlineLvl w:val="1"/>
        <w:rPr>
          <w:rFonts w:ascii="PT Sans Narrow" w:eastAsia="Times New Roman" w:hAnsi="PT Sans Narrow" w:cs="Times New Roman"/>
          <w:b/>
          <w:bCs/>
          <w:color w:val="171717"/>
          <w:kern w:val="36"/>
          <w:sz w:val="60"/>
          <w:szCs w:val="60"/>
        </w:rPr>
      </w:pPr>
      <w:bookmarkStart w:id="0" w:name="_GoBack"/>
      <w:bookmarkEnd w:id="0"/>
      <w:r w:rsidRPr="00B1226F">
        <w:rPr>
          <w:rFonts w:ascii="PT Sans Narrow" w:eastAsia="Times New Roman" w:hAnsi="PT Sans Narrow" w:cs="Times New Roman"/>
          <w:b/>
          <w:bCs/>
          <w:color w:val="171717"/>
          <w:kern w:val="36"/>
          <w:sz w:val="60"/>
          <w:szCs w:val="60"/>
        </w:rPr>
        <w:t>Как и на чем безопасно кататься с горки</w:t>
      </w:r>
    </w:p>
    <w:p w:rsidR="00B1226F" w:rsidRPr="00B1226F" w:rsidRDefault="00B1226F" w:rsidP="00B1226F">
      <w:pPr>
        <w:spacing w:after="0" w:line="240" w:lineRule="auto"/>
        <w:textAlignment w:val="top"/>
        <w:rPr>
          <w:rFonts w:ascii="PT Sans Narrow" w:eastAsia="Times New Roman" w:hAnsi="PT Sans Narrow" w:cs="Times New Roman"/>
          <w:color w:val="7E7E7E"/>
          <w:sz w:val="27"/>
          <w:szCs w:val="27"/>
        </w:rPr>
      </w:pPr>
      <w:r w:rsidRPr="00B1226F">
        <w:rPr>
          <w:rFonts w:ascii="PT Sans Narrow" w:eastAsia="Times New Roman" w:hAnsi="PT Sans Narrow" w:cs="Times New Roman"/>
          <w:color w:val="7E7E7E"/>
          <w:sz w:val="27"/>
          <w:szCs w:val="27"/>
        </w:rPr>
        <w:t xml:space="preserve">08.01.2019 | 15:29 </w:t>
      </w:r>
    </w:p>
    <w:p w:rsidR="00B1226F" w:rsidRPr="00B1226F" w:rsidRDefault="0016711B" w:rsidP="00B1226F">
      <w:pPr>
        <w:spacing w:after="0" w:line="240" w:lineRule="auto"/>
        <w:textAlignment w:val="top"/>
        <w:rPr>
          <w:rFonts w:ascii="PT Sans Narrow" w:eastAsia="Times New Roman" w:hAnsi="PT Sans Narrow" w:cs="Times New Roman"/>
          <w:color w:val="7E7E7E"/>
          <w:sz w:val="27"/>
          <w:szCs w:val="27"/>
        </w:rPr>
      </w:pPr>
      <w:hyperlink r:id="rId5" w:tgtFrame="_blank" w:history="1">
        <w:proofErr w:type="spellStart"/>
        <w:proofErr w:type="gramStart"/>
        <w:r w:rsidR="00B1226F" w:rsidRPr="00B1226F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</w:rPr>
          <w:t>f</w:t>
        </w:r>
      </w:hyperlink>
      <w:hyperlink r:id="rId6" w:tgtFrame="_blank" w:history="1">
        <w:r w:rsidR="00B1226F" w:rsidRPr="00B1226F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</w:rPr>
          <w:t>vk</w:t>
        </w:r>
      </w:hyperlink>
      <w:hyperlink r:id="rId7" w:tgtFrame="_blank" w:history="1">
        <w:r w:rsidR="00B1226F" w:rsidRPr="00B1226F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</w:rPr>
          <w:t>ok</w:t>
        </w:r>
        <w:proofErr w:type="gramEnd"/>
      </w:hyperlink>
      <w:hyperlink r:id="rId8" w:tgtFrame="_blank" w:history="1">
        <w:r w:rsidR="00B1226F" w:rsidRPr="00B1226F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</w:rPr>
          <w:t>t</w:t>
        </w:r>
      </w:hyperlink>
      <w:hyperlink r:id="rId9" w:tgtFrame="_blank" w:history="1">
        <w:r w:rsidR="00B1226F" w:rsidRPr="00B1226F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</w:rPr>
          <w:t>g</w:t>
        </w:r>
      </w:hyperlink>
      <w:hyperlink r:id="rId10" w:tgtFrame="_blank" w:history="1">
        <w:r w:rsidR="00B1226F" w:rsidRPr="00B1226F">
          <w:rPr>
            <w:rFonts w:ascii="PT Sans Narrow" w:eastAsia="Times New Roman" w:hAnsi="PT Sans Narrow" w:cs="Times New Roman"/>
            <w:b/>
            <w:bCs/>
            <w:color w:val="578F00"/>
            <w:sz w:val="2"/>
            <w:szCs w:val="2"/>
          </w:rPr>
          <w:t>m</w:t>
        </w:r>
        <w:proofErr w:type="spellEnd"/>
      </w:hyperlink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Горку нужно выбирать покатую, без трамплинов, вдали от дорог, столбов, деревьев и иных искусственных или естественных препятствий.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Перед тем, как выйти на горку, рекомендуется использовать надежное защитное снаряжение: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наколенники, налокотники, шлем.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Обувь должна быть прочной и без высокого каблука.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Садиться на санки, тюбинги или ледянки нужно как на стул, откидываясь назад и согнув ноги в коленях.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Нельзя прыгать на снаряды с разбегу, лежать и стоять на них, а также кататься друг за другом или друг на друге.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 xml:space="preserve">Важно знать: катания на ледянках и тюбингах входят в число самых </w:t>
      </w:r>
      <w:proofErr w:type="spellStart"/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травмоопасных</w:t>
      </w:r>
      <w:proofErr w:type="spellEnd"/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 xml:space="preserve"> видов развлечений, т.к. контролировать скорость и направление движения на спуске невозможно.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b/>
          <w:bCs/>
          <w:color w:val="171717"/>
          <w:sz w:val="29"/>
          <w:szCs w:val="29"/>
        </w:rPr>
        <w:t>Правила поведения на оживленной горке: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1. Запрещается подниматься на горку там, где навстречу скатываются другие.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 xml:space="preserve">2. Не съезжать, пока не отошел в сторону </w:t>
      </w:r>
      <w:proofErr w:type="gramStart"/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предыдущий</w:t>
      </w:r>
      <w:proofErr w:type="gramEnd"/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 xml:space="preserve"> спускающийся.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3. Не задерживаться внизу, когда съехал, а поскорее отползать или откатываться в сторону.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4. Если мимо горки идет прохожий, подождать, пока он пройдет, и только тогда совершать спуск.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 xml:space="preserve">5. Если уйти от столкновения (на пути дерево, человек и пр.) нельзя, то надо постараться завалиться на </w:t>
      </w:r>
      <w:proofErr w:type="gramStart"/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бок</w:t>
      </w:r>
      <w:proofErr w:type="gramEnd"/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 xml:space="preserve"> на снег или откатиться в сторону от ледяной поверхности.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6. Избегать катания с горок с неровным ледовым покрытием.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lastRenderedPageBreak/>
        <w:t>7. При получении кем-то травмы немедленно оказать ему первую помощь, сообщить об этом в службу экстренного вызова 103.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8. При первых признаках обморожения, а также при плохом самочувствии немедленно прекратить катание.</w:t>
      </w:r>
    </w:p>
    <w:p w:rsidR="00B1226F" w:rsidRPr="00B1226F" w:rsidRDefault="00B1226F" w:rsidP="00B1226F">
      <w:pPr>
        <w:spacing w:after="251"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Типичные травмы при катании с горки: повреждения голеностопного, локтевого и лучезапястных суставов, растяжения и разрывы связок.</w:t>
      </w:r>
    </w:p>
    <w:p w:rsidR="00B1226F" w:rsidRPr="00B1226F" w:rsidRDefault="00B1226F" w:rsidP="00B1226F">
      <w:pPr>
        <w:spacing w:line="240" w:lineRule="auto"/>
        <w:textAlignment w:val="top"/>
        <w:rPr>
          <w:rFonts w:ascii="PT Sans" w:eastAsia="Times New Roman" w:hAnsi="PT Sans" w:cs="Times New Roman"/>
          <w:color w:val="171717"/>
          <w:sz w:val="29"/>
          <w:szCs w:val="29"/>
        </w:rPr>
      </w:pPr>
      <w:r w:rsidRPr="00B1226F">
        <w:rPr>
          <w:rFonts w:ascii="PT Sans" w:eastAsia="Times New Roman" w:hAnsi="PT Sans" w:cs="Times New Roman"/>
          <w:color w:val="171717"/>
          <w:sz w:val="29"/>
          <w:szCs w:val="29"/>
        </w:rPr>
        <w:t>Источник: по данным из открытых источников.</w:t>
      </w:r>
    </w:p>
    <w:p w:rsidR="00305E5E" w:rsidRDefault="00305E5E"/>
    <w:sectPr w:rsidR="00305E5E" w:rsidSect="0030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Narrow">
    <w:altName w:val="Times New Roman"/>
    <w:panose1 w:val="020B0604020202020204"/>
    <w:charset w:val="00"/>
    <w:family w:val="auto"/>
    <w:pitch w:val="default"/>
  </w:font>
  <w:font w:name="PT San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6F"/>
    <w:rsid w:val="0016711B"/>
    <w:rsid w:val="00305E5E"/>
    <w:rsid w:val="00821E3A"/>
    <w:rsid w:val="00B1226F"/>
    <w:rsid w:val="00E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26F"/>
    <w:pPr>
      <w:spacing w:after="25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26F"/>
    <w:pPr>
      <w:spacing w:after="25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05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753">
                  <w:marLeft w:val="753"/>
                  <w:marRight w:val="251"/>
                  <w:marTop w:val="335"/>
                  <w:marBottom w:val="502"/>
                  <w:divBdr>
                    <w:top w:val="none" w:sz="0" w:space="0" w:color="auto"/>
                    <w:left w:val="none" w:sz="0" w:space="0" w:color="auto"/>
                    <w:bottom w:val="single" w:sz="6" w:space="17" w:color="D2D6D5"/>
                    <w:right w:val="none" w:sz="0" w:space="0" w:color="auto"/>
                  </w:divBdr>
                  <w:divsChild>
                    <w:div w:id="2382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hare?text=%D0%9A%D0%B0%D0%BA%20%D0%B8%20%D0%BD%D0%B0%20%D1%87%D0%B5%D0%BC%20%D0%B1%D0%B5%D0%B7%D0%BE%D0%BF%D0%B0%D1%81%D0%BD%D0%BE%20%D0%BA%D0%B0%D1%82%D0%B0%D1%82%D1%8C%D1%81%D1%8F%20%D1%81%20%D0%B3%D0%BE%D1%80%D0%BA%D0%B8&amp;url=https%3A%2F%2Fwww.belta.by%2Finfographica%2Fview%2Fkak-i-na-chem-bezopasno-katatsja-s-gorki-14959%2F&amp;counturl=https%3A%2F%2Fwww.belta.by%2Finfographica%2Fview%2Fkak-i-na-chem-bezopasno-katatsja-s-gorki-14959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oklassniki.ru/dk?st.cmd=addShare&amp;st.s=1?&amp;st._surl=https%3A%2F%2Fwww.belta.by%2Finfographica%2Fview%2Fkak-i-na-chem-bezopasno-katatsja-s-gorki-14959%2F&amp;st.comments=%D0%9A%D0%B0%D0%BA%20%D0%B8%20%D0%BD%D0%B0%20%D1%87%D0%B5%D0%BC%20%D0%B1%D0%B5%D0%B7%D0%BE%D0%BF%D0%B0%D1%81%D0%BD%D0%BE%20%D0%BA%D0%B0%D1%82%D0%B0%D1%82%D1%8C%D1%81%D1%8F%20%D1%81%20%D0%B3%D0%BE%D1%80%D0%BA%D0%B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share.php?url=https%3A%2F%2Fwww.belta.by%2Finfographica%2Fview%2Fkak-i-na-chem-bezopasno-katatsja-s-gorki-14959%2F&amp;title=%D0%9A%D0%B0%D0%BA%20%D0%B8%20%D0%BD%D0%B0%20%D1%87%D0%B5%D0%BC%20%D0%B1%D0%B5%D0%B7%D0%BE%D0%BF%D0%B0%D1%81%D0%BD%D0%BE%20%D0%BA%D0%B0%D1%82%D0%B0%D1%82%D1%8C%D1%81%D1%8F%20%D1%81%20%D0%B3%D0%BE%D1%80%D0%BA%D0%B8&amp;description=%D0%93%D0%BE%D1%80%D0%BA%D1%83%20%D0%BD%D1%83%D0%B6%D0%BD%D0%BE%20%D0%B2%D1%8B%D0%B1%D0%B8%D1%80%D0%B0%D1%82%D1%8C%20%D0%BF%D0%BE%D0%BA%D0%B0%D1%82%D1%83%D1%8E%2C%20%D0%B1%D0%B5%D0%B7%20%D1%82%D1%80%D0%B0%D0%BC%D0%BF%D0%BB%D0%B8%D0%BD%D0%BE%D0%B2%2C%20%D0%B2%D0%B4%D0%B0%D0%BB%D0%B8%20%D0%BE%D1%82%20%D0%B4%D0%BE%D1%80%D0%BE%D0%B3%2C%20%D1%81%D1%82%D0%BE%D0%BB%D0%B1%D0%BE%D0%B2%2C%20%D0%B4%D0%B5%D1%80%D0%B5%D0%B2%D1%8C%D0%B5%D0%B2%20%D0%B8%20%D0%B8%D0%BD%D1%8B%D1%85%20%D0%B8%D1%81%D0%BA%D1%83%D1%81%D1%81%D1%82%D0%B2%D0%B5%D0%BD%D0%BD%D1%8B%D1%85%20%D0%B8%D0%BB%D0%B8%20%D0%B5%D1%81%D1%82%D0%B5%D1%81%D1%82%D0%B2%D0%B5%D0%BD%D0%BD%D1%8B%D1%85%20%D0%BF%D1%80%D0%B5%D0%BF%D1%8F%D1%82%D1%81%D1%82%D0%B2%D0%B8%D0%B9.&amp;image=https%3A%2F%2Fwww.belta.by%2Fimages%2Fstorage%2Fphotonews%2F000048_1546950681_14959_big.jpg&amp;noparse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harer.php?s=100&amp;u=https%3A%2F%2Fwww.belta.by%2Finfographica%2Fview%2Fkak-i-na-chem-bezopasno-katatsja-s-gorki-14959%2F&amp;t=%D0%9A%D0%B0%D0%BA%20%D0%B8%20%D0%BD%D0%B0%20%D1%87%D0%B5%D0%BC%20%D0%B1%D0%B5%D0%B7%D0%BE%D0%BF%D0%B0%D1%81%D0%BD%D0%BE%20%D0%BA%D0%B0%D1%82%D0%B0%D1%82%D1%8C%D1%81%D1%8F%20%D1%81%20%D0%B3%D0%BE%D1%80%D0%BA%D0%B8&amp;p%5bimages%5d%5b0%5d=https%3A%2F%2Fwww.belta.by%2Fimages%2Fstorage%2Fphotonews%2F000048_1546950681_14959_big.jpg" TargetMode="External"/><Relationship Id="rId10" Type="http://schemas.openxmlformats.org/officeDocument/2006/relationships/hyperlink" Target="http://connect.mail.ru/share?url=https%3A%2F%2Fwww.belta.by%2Finfographica%2Fview%2Fkak-i-na-chem-bezopasno-katatsja-s-gorki-14959%2F&amp;title=%D0%9A%D0%B0%D0%BA%20%D0%B8%20%D0%BD%D0%B0%20%D1%87%D0%B5%D0%BC%20%D0%B1%D0%B5%D0%B7%D0%BE%D0%BF%D0%B0%D1%81%D0%BD%D0%BE%20%D0%BA%D0%B0%D1%82%D0%B0%D1%82%D1%8C%D1%81%D1%8F%20%D1%81%20%D0%B3%D0%BE%D1%80%D0%BA%D0%B8&amp;description=%D0%93%D0%BE%D1%80%D0%BA%D1%83%20%D0%BD%D1%83%D0%B6%D0%BD%D0%BE%20%D0%B2%D1%8B%D0%B1%D0%B8%D1%80%D0%B0%D1%82%D1%8C%20%D0%BF%D0%BE%D0%BA%D0%B0%D1%82%D1%83%D1%8E%2C%20%D0%B1%D0%B5%D0%B7%20%D1%82%D1%80%D0%B0%D0%BC%D0%BF%D0%BB%D0%B8%D0%BD%D0%BE%D0%B2%2C%20%D0%B2%D0%B4%D0%B0%D0%BB%D0%B8%20%D0%BE%D1%82%20%D0%B4%D0%BE%D1%80%D0%BE%D0%B3%2C%20%D1%81%D1%82%D0%BE%D0%BB%D0%B1%D0%BE%D0%B2%2C%20%D0%B4%D0%B5%D1%80%D0%B5%D0%B2%D1%8C%D0%B5%D0%B2%20%D0%B8%20%D0%B8%D0%BD%D1%8B%D1%85%20%D0%B8%D1%81%D0%BA%D1%83%D1%81%D1%81%D1%82%D0%B2%D0%B5%D0%BD%D0%BD%D1%8B%D1%85%20%D0%B8%D0%BB%D0%B8%20%D0%B5%D1%81%D1%82%D0%B5%D1%81%D1%82%D0%B2%D0%B5%D0%BD%D0%BD%D1%8B%D1%85%20%D0%BF%D1%80%D0%B5%D0%BF%D1%8F%D1%82%D1%81%D1%82%D0%B2%D0%B8%D0%B9.&amp;imageurl=https%3A%2F%2Fwww.belta.by%2Fimages%2Fstorage%2Fphotonews%2F000048_1546950681_14959_bi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share?url=https%3A%2F%2Fwww.belta.by%2Finfographica%2Fview%2Fkak-i-na-chem-bezopasno-katatsja-s-gorki-14959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</cp:revision>
  <dcterms:created xsi:type="dcterms:W3CDTF">2019-01-22T08:46:00Z</dcterms:created>
  <dcterms:modified xsi:type="dcterms:W3CDTF">2019-01-22T08:46:00Z</dcterms:modified>
</cp:coreProperties>
</file>