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BBC0" w14:textId="02A61683" w:rsidR="00A85252" w:rsidRPr="00A85252" w:rsidRDefault="00A85252" w:rsidP="0026384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12"/>
          <w:kern w:val="36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12"/>
          <w:kern w:val="36"/>
          <w:sz w:val="30"/>
          <w:szCs w:val="30"/>
          <w:lang w:eastAsia="ru-RU"/>
        </w:rPr>
        <w:t>ПРИЧИНЫ, СПОСОБСТВУЮЩИЕ ВОЗНИКНОВЕНИЮ</w:t>
      </w:r>
      <w:r w:rsidR="00263841" w:rsidRPr="00263841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12"/>
          <w:kern w:val="36"/>
          <w:sz w:val="30"/>
          <w:szCs w:val="30"/>
          <w:lang w:eastAsia="ru-RU"/>
        </w:rPr>
        <w:t xml:space="preserve"> </w:t>
      </w:r>
      <w:r w:rsidRPr="00A85252">
        <w:rPr>
          <w:rFonts w:ascii="Times New Roman" w:eastAsia="Times New Roman" w:hAnsi="Times New Roman" w:cs="Times New Roman"/>
          <w:b/>
          <w:bCs/>
          <w:caps/>
          <w:color w:val="C45911" w:themeColor="accent2" w:themeShade="BF"/>
          <w:spacing w:val="12"/>
          <w:kern w:val="36"/>
          <w:sz w:val="30"/>
          <w:szCs w:val="30"/>
          <w:lang w:eastAsia="ru-RU"/>
        </w:rPr>
        <w:t>КОМПЬЮТЕРНОЙ ЗАВИСИМОСТИ</w:t>
      </w:r>
    </w:p>
    <w:p w14:paraId="5EA169E4" w14:textId="77777777" w:rsidR="00263841" w:rsidRDefault="00263841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</w:pPr>
    </w:p>
    <w:p w14:paraId="5F5BEED1" w14:textId="5B1E8C34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Сколько раз приходилось наблюдать такую картину. Ребенок 3</w:t>
      </w:r>
      <w:r w:rsidR="00263841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-</w:t>
      </w: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4 лет бойко нажимает на клавиши компьютера, а родители, находясь рядом, восторгаются, считая это признаком особой одаренности. Мама и папа охотно обсуждают достижения малыша со всеми и не хотят замечать главного</w:t>
      </w:r>
      <w:r w:rsidR="00263841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 xml:space="preserve"> – </w:t>
      </w: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их ребенок плохо или совсем не говорит, невнимателен и трудно обучаем из-за суетливой активности.</w:t>
      </w:r>
    </w:p>
    <w:p w14:paraId="64E5A669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</w:p>
    <w:p w14:paraId="50D7E8FC" w14:textId="530A99DE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Вначале слово, потом...</w:t>
      </w:r>
    </w:p>
    <w:p w14:paraId="0611F101" w14:textId="21BBDCE9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Психологи отмечают, что родители уже в 1,5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-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2 года стимулируют интерес детей к компьютеру, но лучше бы учили их правильной речи, ведь в этот период малыш должен запоминать в день 12 слов. В Японии, между прочим, детей не учат иностранным языкам до 12 лет, они в этот период запоминают тысячи иероглифов, а все остальное успевают потом.</w:t>
      </w:r>
    </w:p>
    <w:p w14:paraId="79576497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</w:p>
    <w:p w14:paraId="28BADBA9" w14:textId="270354CC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Не лучше ситуация и в отношениях подростков с компьютерами. Часто ли родители интересуются, во что играют их взрослеющие сын или дочь? Соответствуют ли игры его возрасту </w:t>
      </w: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(это должно быть указано на упаковке),</w:t>
      </w:r>
      <w:r w:rsidRPr="00A85252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 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есть ли в них сцены насилия, секса и ужасов? Ведь даже детскую книжку мы покупаем, соизмеряя с возрастом ребенка и стараясь избегать всевозможных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страшилок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.</w:t>
      </w:r>
    </w:p>
    <w:p w14:paraId="23899DF7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02968829" w14:textId="58BDB29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Взломанный код</w:t>
      </w:r>
    </w:p>
    <w:p w14:paraId="63F236ED" w14:textId="42FEA9F4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А знаете, сколько времени проводит ваш ребенок за игрой? Считаете, что у вас все под контролем? А не думали, что сын или дочь могли приобрести еще одну мышь и клавиатуру и давно уже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взломали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установленные вами код и ключ?</w:t>
      </w:r>
    </w:p>
    <w:p w14:paraId="5E321E7B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</w:p>
    <w:p w14:paraId="43C8333E" w14:textId="6C2A201D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Был случай, когда тринадцатилетний паренек, забросив учебу, каждый вечер встречал родителей после работы веселым и довольно возбужденным. Пока мама и папа думали, что на компьютере висит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замок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, сын давно избавился от него и играл сколько душа пожелает. Позже, когда у него появились головные боли, бессонница, навязчивое стремление вернуться к игре, у родителей нашлись время и желание, чтобы понять, что же происходит с сыном.</w:t>
      </w:r>
    </w:p>
    <w:p w14:paraId="7262B434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</w:p>
    <w:p w14:paraId="4FA81132" w14:textId="0C8F85D1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Захожу на днях в магазинчик аудио- и видеопродукции, спрашиваю у продавца о маркировке видеоигр по возрасту. На некоторых указан, на некоторых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–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нет, слышу в ответ. Интересно, почему нет? Пиво же запретили продавать несовершеннолетним в киосках. А здесь продают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lastRenderedPageBreak/>
        <w:t>кому угодно и что угодно, хотя на самом деле регламентация должна быть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,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и она существует.</w:t>
      </w:r>
    </w:p>
    <w:p w14:paraId="7DA890FD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1617E651" w14:textId="00792CA4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Помогите своему ребенку!</w:t>
      </w:r>
    </w:p>
    <w:p w14:paraId="2DEB7CCE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Взрослеющий подросток, как правило мальчик, сталкивается со многими трудностями, свойственными взрослой жизни. Не умея справиться с ними самостоятельно, не находя поддержки у взрослых, ребенок попросту уходит в виртуальный мир с нарисованными друзьями и врагами. С согласия и одобрения членов семьи он проводит все свое время, и даже не всегда свободное, в компьютерном клубе, где легче быть успешным. А ведь у него еще незрелая психика! Мальчики в отличие от девочек в определенном возрасте менее успешны. Ребенок становится более замкнутым, уходит в себя. Тогда потребность в личностной успешности начинает удовлетворяться в игре.</w:t>
      </w:r>
    </w:p>
    <w:p w14:paraId="3E1FBA56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623C445D" w14:textId="03A6F95A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Вспоминаю юношу, студента четвертого курса БГУИР. Парень поступил в стационар отделения неврозов в крайне истощенном состоянии. Его пришлось кормить с ложки, так как желудок уже не принимал пищу. Позже юноша признался, что умер бы, если бы его не поместили сюда. До этого студент почти по 20 часов в сутки проводил за компьютером, а сейчас только по 11 часов. Хорошо, что мать вовремя спохватилась... К счастью, пока редко, но случается и худшее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–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после плотного виртуального общения появляются зрительные и слуховые галлюцинации: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видения и голоса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, которые потом сопровождают человека всю жизнь, в лучшем случае исчезая хоть на какое-то время. Такие больные лечатся и наблюдаются психиатрами уже по поводу шизофрении. А это, как известно, тяжелое заболевание психики. Один из первых сигналов угрозы такой беды: человек слышит оклики, громкие звуки, отдельные слова в полной тишине, когда компьютер выключен.</w:t>
      </w:r>
    </w:p>
    <w:p w14:paraId="3D179CCB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4DE6FEFF" w14:textId="236B3D92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Некоторые юноши проводят за экраном компьютера до 16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-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20 часов в сутки, при этом угнетаются все основные инстинкты, в том числе потребность в приеме пищи, появляется бессонница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–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мозг истощается непомерной работой.</w:t>
      </w:r>
    </w:p>
    <w:p w14:paraId="31D16204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48AA0413" w14:textId="2FF0B071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Вот как один молодой человек описывает появившееся у него в 13 лет расстройство психики: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Я сидел за экраном в компьютерном клубе, как вдруг окружающее стало нереальным, отдалилось, и я словно раздвоился, стал воспринимать себя как бы со стороны. Через некоторое время появились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провалы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мыслей, голова стала пустой и на короткое время исчезала память, ни на чем не мог сосредоточиться, а потому не смог и учиться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. Наступивший процесс раздвоения личности в дальнейшем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lastRenderedPageBreak/>
        <w:t>сохраняется как болезненное состояние и протекает по общим законам, характерным для тяжелого психического заболевания, каким является шизофрения. Этот мальчик не смог окончить школу, продолжить учебу из-за нарушения процесса мышления.</w:t>
      </w:r>
    </w:p>
    <w:p w14:paraId="3D6B37D3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55497B35" w14:textId="531F27CC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Не могу не вспомнить еще об одном страшном случае, который произошел в крупном райцентре Гродненской области. Семнадцатилетний подросток провел всю ночь за компьютерной игрой (разумеется, не в первый раз), на рассвете он ворвался в комнату к своей спящей подруге и нанес ей двадцать ножевых ранений, от которых она скончалась. Потом он прибежал к дяде и рассказал о содеянном. Родственник вызвал спецслужбы, а юноша, услышав звук сирены спецмашины,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ласточкой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бросился с восьмого этажа вниз...</w:t>
      </w:r>
    </w:p>
    <w:p w14:paraId="7F088D1F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</w:p>
    <w:p w14:paraId="061ADB8C" w14:textId="4741F82B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Сегодня много говорят о счастье. Подростки точно знают: они хотят быть счастливыми. Но в жизни бывает разное: и минуты радости, и испытания. Человек создан для счастья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–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это бесспорно. Только если он не находит удовольствия и радости в обыденной жизни, то взамен придумывает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свой мир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, в котором на достижение 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счастья</w:t>
      </w:r>
      <w:r w:rsidR="00263841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не надо тратить душевные силы. Даже если этот мир виртуальный.</w:t>
      </w:r>
    </w:p>
    <w:p w14:paraId="7839F192" w14:textId="48DA61BD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61F55404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Психологами установлены следующие причины, способствующие</w:t>
      </w:r>
    </w:p>
    <w:p w14:paraId="1BA4FF89" w14:textId="6346A8BD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возникновению компьютерной зависимости</w:t>
      </w:r>
      <w:r w:rsidR="00263841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0"/>
          <w:szCs w:val="30"/>
          <w:lang w:eastAsia="ru-RU"/>
        </w:rPr>
        <w:t>:</w:t>
      </w:r>
    </w:p>
    <w:p w14:paraId="23EBFBB2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14:paraId="2F2395BC" w14:textId="77777777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• У родителей нет знаний о правилах психогигиены при работе с компьютером.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br/>
      </w:r>
    </w:p>
    <w:p w14:paraId="17DF1B30" w14:textId="77777777" w:rsidR="00263841" w:rsidRPr="00263841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• Бурная переписка (более 20 сообщений в день) также способствует возникновению зависимости.</w:t>
      </w:r>
    </w:p>
    <w:p w14:paraId="017DEA86" w14:textId="564D8083" w:rsidR="00A85252" w:rsidRP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br/>
        <w:t xml:space="preserve">• Задумывались ли родители, научен ли их ребенок преодолевать жизненные трудности? Умеет ли он справиться с простой жизненной задачей? Как и с кем общается? Как они учат его решать жизненные задачи? Вместе с ним? Или ребенок воспитывается на готовых рецептах с постоянным </w:t>
      </w:r>
      <w:proofErr w:type="spellStart"/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приговариванием</w:t>
      </w:r>
      <w:proofErr w:type="spellEnd"/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: </w:t>
      </w:r>
      <w:r w:rsidR="000C36F3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«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Все будет хорошо!</w:t>
      </w:r>
      <w:r w:rsidR="000C36F3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».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br/>
      </w:r>
    </w:p>
    <w:p w14:paraId="43AD8F50" w14:textId="77777777" w:rsidR="000C36F3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• Отношения в семье построены на давлении, указаниях, воспитании пассивной личности, которая в результате все равно не умеет подчиняться и слушаться.</w:t>
      </w:r>
    </w:p>
    <w:p w14:paraId="08BDC690" w14:textId="49DEA34C" w:rsidR="00A85252" w:rsidRDefault="00A85252" w:rsidP="00263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</w:pP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• Ребенку в семье неуютно, дом для него</w:t>
      </w:r>
      <w:r w:rsidR="000C36F3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 xml:space="preserve"> – </w:t>
      </w:r>
      <w:r w:rsidRPr="00A85252">
        <w:rPr>
          <w:rFonts w:ascii="Times New Roman" w:eastAsia="Times New Roman" w:hAnsi="Times New Roman" w:cs="Times New Roman"/>
          <w:color w:val="833C0B" w:themeColor="accent2" w:themeShade="80"/>
          <w:sz w:val="30"/>
          <w:szCs w:val="30"/>
          <w:lang w:eastAsia="ru-RU"/>
        </w:rPr>
        <w:t>это гостиница, он всегда был здесь гостем, а не хозяином.</w:t>
      </w:r>
    </w:p>
    <w:p w14:paraId="7D2B7CC3" w14:textId="73E48504" w:rsidR="0084208F" w:rsidRPr="00A85252" w:rsidRDefault="00E22A8C" w:rsidP="00E22A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4"/>
          <w:szCs w:val="24"/>
          <w:lang w:eastAsia="ru-RU"/>
        </w:rPr>
      </w:pPr>
      <w:r w:rsidRPr="00E22A8C"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>По материалам детского правового сайта</w:t>
      </w:r>
    </w:p>
    <w:p w14:paraId="7041DFA3" w14:textId="77777777" w:rsidR="00717A72" w:rsidRPr="00263841" w:rsidRDefault="00717A72" w:rsidP="0026384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17A72" w:rsidRPr="0026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8F"/>
    <w:rsid w:val="000C36F3"/>
    <w:rsid w:val="00263841"/>
    <w:rsid w:val="002842DF"/>
    <w:rsid w:val="002C278F"/>
    <w:rsid w:val="00717A72"/>
    <w:rsid w:val="0084208F"/>
    <w:rsid w:val="00A85252"/>
    <w:rsid w:val="00E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DE7"/>
  <w15:chartTrackingRefBased/>
  <w15:docId w15:val="{69786D71-B6B6-433E-8C52-ACCC4AD4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-none">
    <w:name w:val="d-none"/>
    <w:basedOn w:val="a0"/>
    <w:rsid w:val="00A85252"/>
  </w:style>
  <w:style w:type="character" w:styleId="a3">
    <w:name w:val="Strong"/>
    <w:basedOn w:val="a0"/>
    <w:uiPriority w:val="22"/>
    <w:qFormat/>
    <w:rsid w:val="00A85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176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135">
                  <w:marLeft w:val="0"/>
                  <w:marRight w:val="0"/>
                  <w:marTop w:val="8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2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2020-06-29T10:17:00Z</dcterms:created>
  <dcterms:modified xsi:type="dcterms:W3CDTF">2020-06-29T10:37:00Z</dcterms:modified>
</cp:coreProperties>
</file>