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24" w:rsidRDefault="002C37D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D80524" w:rsidRDefault="002C37DB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D80524" w:rsidRDefault="002C37DB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управления по образованию,</w:t>
      </w:r>
    </w:p>
    <w:p w:rsidR="00D80524" w:rsidRDefault="002C37DB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спорту и туризму</w:t>
      </w:r>
    </w:p>
    <w:p w:rsidR="00D80524" w:rsidRDefault="002C37DB">
      <w:pPr>
        <w:spacing w:after="0" w:line="240" w:lineRule="auto"/>
        <w:ind w:left="5103"/>
      </w:pPr>
      <w:r>
        <w:rPr>
          <w:rFonts w:ascii="Times New Roman" w:hAnsi="Times New Roman" w:cs="Times New Roman"/>
          <w:i/>
          <w:sz w:val="30"/>
          <w:szCs w:val="30"/>
        </w:rPr>
        <w:t xml:space="preserve">      подпись       </w:t>
      </w:r>
      <w:r>
        <w:rPr>
          <w:rFonts w:ascii="Times New Roman" w:hAnsi="Times New Roman" w:cs="Times New Roman"/>
          <w:sz w:val="30"/>
          <w:szCs w:val="30"/>
        </w:rPr>
        <w:t>В.Г.Жуковец</w:t>
      </w:r>
    </w:p>
    <w:p w:rsidR="00D80524" w:rsidRDefault="00D80524">
      <w:pPr>
        <w:spacing w:after="0" w:line="240" w:lineRule="auto"/>
        <w:ind w:left="5954"/>
        <w:rPr>
          <w:rFonts w:ascii="Times New Roman" w:hAnsi="Times New Roman" w:cs="Times New Roman"/>
          <w:sz w:val="30"/>
          <w:szCs w:val="30"/>
        </w:rPr>
      </w:pPr>
    </w:p>
    <w:p w:rsidR="00D80524" w:rsidRDefault="002C37DB">
      <w:pPr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« 22 » августа 2019 года</w:t>
      </w:r>
    </w:p>
    <w:p w:rsidR="00D80524" w:rsidRDefault="00D8052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80524" w:rsidRDefault="002C37D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План</w:t>
      </w:r>
    </w:p>
    <w:p w:rsidR="00D80524" w:rsidRDefault="002C37D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профориентационных мероприятий управления по образованию, </w:t>
      </w:r>
    </w:p>
    <w:p w:rsidR="00D80524" w:rsidRDefault="002C37D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спорту и туризму Стародорожского райисполкома</w:t>
      </w:r>
    </w:p>
    <w:p w:rsidR="00D80524" w:rsidRDefault="002C37DB">
      <w:pPr>
        <w:spacing w:after="0" w:line="240" w:lineRule="auto"/>
        <w:ind w:left="567"/>
        <w:jc w:val="center"/>
      </w:pPr>
      <w:r>
        <w:rPr>
          <w:rFonts w:ascii="Times New Roman" w:hAnsi="Times New Roman" w:cs="Times New Roman"/>
          <w:b/>
          <w:sz w:val="30"/>
          <w:szCs w:val="30"/>
        </w:rPr>
        <w:t xml:space="preserve">на </w:t>
      </w:r>
      <w:r>
        <w:rPr>
          <w:rFonts w:ascii="Times New Roman" w:hAnsi="Times New Roman" w:cs="Times New Roman"/>
          <w:b/>
          <w:sz w:val="30"/>
          <w:szCs w:val="30"/>
        </w:rPr>
        <w:t>2019/2020 учебный год</w:t>
      </w:r>
    </w:p>
    <w:p w:rsidR="00D80524" w:rsidRDefault="00D80524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80524" w:rsidRDefault="002C37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000000" w:themeColor="text1"/>
          <w:sz w:val="30"/>
          <w:szCs w:val="30"/>
        </w:rPr>
        <w:t>Цель: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D80524" w:rsidRDefault="002C37DB">
      <w:pPr>
        <w:spacing w:after="0" w:line="240" w:lineRule="auto"/>
        <w:ind w:left="706" w:firstLine="706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развитие самостоятельной, активно развивающейся творческой личности, способной к адаптации и самореализации в обществе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D80524" w:rsidRDefault="002C37DB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/>
          <w:color w:val="111111"/>
          <w:sz w:val="30"/>
          <w:szCs w:val="30"/>
        </w:rPr>
        <w:t>Задачи:</w:t>
      </w:r>
    </w:p>
    <w:p w:rsidR="00D80524" w:rsidRDefault="002C37DB">
      <w:pPr>
        <w:spacing w:after="0" w:line="240" w:lineRule="auto"/>
        <w:ind w:left="706" w:firstLine="706"/>
        <w:jc w:val="both"/>
        <w:rPr>
          <w:color w:val="111111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создать условия для осознанного профессионального самоопределения обучающихся в соответствии со </w:t>
      </w:r>
      <w:r>
        <w:rPr>
          <w:rFonts w:ascii="Times New Roman" w:eastAsia="Times New Roman" w:hAnsi="Times New Roman" w:cs="Times New Roman"/>
          <w:color w:val="111111"/>
          <w:sz w:val="30"/>
          <w:szCs w:val="30"/>
        </w:rPr>
        <w:t>способностями, склонностями, личностными особенностями, потребностями общества, района, области</w:t>
      </w:r>
      <w:r>
        <w:rPr>
          <w:rFonts w:ascii="Times New Roman" w:hAnsi="Times New Roman" w:cs="Times New Roman"/>
          <w:color w:val="111111"/>
          <w:sz w:val="30"/>
          <w:szCs w:val="30"/>
        </w:rPr>
        <w:t>;</w:t>
      </w:r>
    </w:p>
    <w:p w:rsidR="00D80524" w:rsidRDefault="002C37DB">
      <w:pPr>
        <w:spacing w:after="0" w:line="240" w:lineRule="auto"/>
        <w:ind w:left="73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продолжить работу по преодолению социальных и профессиональных стереотипов в отношении рабочих профессий, созданию и раскрытию имиджа современного рабочего и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специалиста;</w:t>
      </w:r>
    </w:p>
    <w:p w:rsidR="00D80524" w:rsidRDefault="002C37D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  <w:t xml:space="preserve">формировать у учащихся мотивации к трудовой деятельности,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  <w:t xml:space="preserve">развитию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  <w:t xml:space="preserve">познавательных и профессиональных интересов, потребности в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  <w:t xml:space="preserve">созидательном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ab/>
        <w:t>труде;</w:t>
      </w:r>
    </w:p>
    <w:p w:rsidR="00D80524" w:rsidRDefault="002C37DB">
      <w:pPr>
        <w:tabs>
          <w:tab w:val="left" w:pos="126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EF413D"/>
          <w:sz w:val="30"/>
          <w:szCs w:val="30"/>
        </w:rPr>
        <w:tab/>
      </w:r>
      <w:r>
        <w:rPr>
          <w:rFonts w:ascii="Times New Roman" w:hAnsi="Times New Roman" w:cs="Times New Roman"/>
          <w:color w:val="111111"/>
          <w:sz w:val="30"/>
          <w:szCs w:val="30"/>
        </w:rPr>
        <w:t>продолжить целенаправленное взаимодействие с учреждениями высшего, среднего специального и</w:t>
      </w:r>
      <w:r>
        <w:rPr>
          <w:rFonts w:ascii="Times New Roman" w:hAnsi="Times New Roman" w:cs="Times New Roman"/>
          <w:color w:val="111111"/>
          <w:sz w:val="30"/>
          <w:szCs w:val="30"/>
        </w:rPr>
        <w:t xml:space="preserve"> профессионально-технического образования путём организации встреч и посещения Дней открытых дверей;</w:t>
      </w:r>
      <w:r>
        <w:rPr>
          <w:rFonts w:ascii="Times New Roman" w:hAnsi="Times New Roman" w:cs="Times New Roman"/>
          <w:color w:val="111111"/>
          <w:sz w:val="30"/>
          <w:szCs w:val="30"/>
        </w:rPr>
        <w:tab/>
      </w:r>
    </w:p>
    <w:p w:rsidR="00D80524" w:rsidRDefault="002C37DB">
      <w:pPr>
        <w:tabs>
          <w:tab w:val="left" w:pos="1440"/>
        </w:tabs>
        <w:spacing w:after="0" w:line="240" w:lineRule="auto"/>
        <w:ind w:left="567"/>
        <w:jc w:val="both"/>
        <w:rPr>
          <w:color w:val="111111"/>
        </w:rPr>
      </w:pPr>
      <w:r>
        <w:rPr>
          <w:rFonts w:ascii="Times New Roman" w:hAnsi="Times New Roman" w:cs="Times New Roman"/>
          <w:color w:val="111111"/>
          <w:sz w:val="30"/>
          <w:szCs w:val="30"/>
        </w:rPr>
        <w:tab/>
        <w:t>привлекать  родителей к совместной работе по профессиональному самоопределению подростков.</w:t>
      </w:r>
    </w:p>
    <w:p w:rsidR="00D80524" w:rsidRDefault="00D80524">
      <w:pPr>
        <w:tabs>
          <w:tab w:val="left" w:pos="144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D80524" w:rsidRDefault="00D80524">
      <w:pPr>
        <w:tabs>
          <w:tab w:val="left" w:pos="1440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tbl>
      <w:tblPr>
        <w:tblStyle w:val="ad"/>
        <w:tblW w:w="9843" w:type="dxa"/>
        <w:tblInd w:w="720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896"/>
        <w:gridCol w:w="4731"/>
        <w:gridCol w:w="1459"/>
        <w:gridCol w:w="2757"/>
      </w:tblGrid>
      <w:tr w:rsidR="00D80524">
        <w:tc>
          <w:tcPr>
            <w:tcW w:w="895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</w:tc>
        <w:tc>
          <w:tcPr>
            <w:tcW w:w="4731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1459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 исполне</w:t>
            </w:r>
          </w:p>
          <w:p w:rsidR="00D80524" w:rsidRDefault="002C3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</w:p>
        </w:tc>
        <w:tc>
          <w:tcPr>
            <w:tcW w:w="2757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</w:t>
            </w:r>
          </w:p>
        </w:tc>
      </w:tr>
      <w:tr w:rsidR="00D80524">
        <w:tc>
          <w:tcPr>
            <w:tcW w:w="9842" w:type="dxa"/>
            <w:gridSpan w:val="4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Работа с педагогами</w:t>
            </w:r>
          </w:p>
        </w:tc>
      </w:tr>
      <w:tr w:rsidR="00D80524">
        <w:tc>
          <w:tcPr>
            <w:tcW w:w="895" w:type="dxa"/>
            <w:shd w:val="clear" w:color="auto" w:fill="auto"/>
            <w:tcMar>
              <w:left w:w="88" w:type="dxa"/>
            </w:tcMar>
          </w:tcPr>
          <w:p w:rsidR="00D80524" w:rsidRDefault="00D8052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31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Подведение итогов трудоустройства выпускников</w:t>
            </w:r>
          </w:p>
        </w:tc>
        <w:tc>
          <w:tcPr>
            <w:tcW w:w="1459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август-сентябрь</w:t>
            </w:r>
          </w:p>
          <w:p w:rsidR="00D80524" w:rsidRDefault="00D8052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57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Упо ОС и Т,</w:t>
            </w:r>
          </w:p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</w:t>
            </w:r>
          </w:p>
        </w:tc>
      </w:tr>
      <w:tr w:rsidR="00D80524">
        <w:tc>
          <w:tcPr>
            <w:tcW w:w="895" w:type="dxa"/>
            <w:shd w:val="clear" w:color="auto" w:fill="auto"/>
            <w:tcMar>
              <w:left w:w="88" w:type="dxa"/>
            </w:tcMar>
          </w:tcPr>
          <w:p w:rsidR="00D80524" w:rsidRDefault="00D8052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31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Консультации заместителям директоров по воспитательной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работе по организации профориентационной работы с учащимися</w:t>
            </w:r>
          </w:p>
        </w:tc>
        <w:tc>
          <w:tcPr>
            <w:tcW w:w="1459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август-сентябрь</w:t>
            </w:r>
          </w:p>
        </w:tc>
        <w:tc>
          <w:tcPr>
            <w:tcW w:w="2757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ОС и Т,</w:t>
            </w:r>
          </w:p>
          <w:p w:rsidR="00D80524" w:rsidRDefault="002C37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ресурсный центр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 профориентации</w:t>
            </w:r>
          </w:p>
        </w:tc>
      </w:tr>
      <w:tr w:rsidR="00D80524">
        <w:tc>
          <w:tcPr>
            <w:tcW w:w="895" w:type="dxa"/>
            <w:shd w:val="clear" w:color="auto" w:fill="auto"/>
            <w:tcMar>
              <w:left w:w="88" w:type="dxa"/>
            </w:tcMar>
          </w:tcPr>
          <w:p w:rsidR="00D80524" w:rsidRDefault="00D8052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31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Организация работы объединений по интересам  по развитию профессиональных интересов и склонностей учащихся</w:t>
            </w:r>
          </w:p>
          <w:p w:rsidR="00D80524" w:rsidRDefault="00D8052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9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2757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Упо ОС и Т,</w:t>
            </w:r>
          </w:p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ЦТ и КД и М, </w:t>
            </w:r>
          </w:p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ЦДТ</w:t>
            </w:r>
          </w:p>
        </w:tc>
      </w:tr>
      <w:tr w:rsidR="00D80524">
        <w:tc>
          <w:tcPr>
            <w:tcW w:w="895" w:type="dxa"/>
            <w:shd w:val="clear" w:color="auto" w:fill="auto"/>
            <w:tcMar>
              <w:left w:w="88" w:type="dxa"/>
            </w:tcMar>
          </w:tcPr>
          <w:p w:rsidR="00D80524" w:rsidRDefault="00D8052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31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Заседания методических объединений классных руководителей по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вопросам профориентационной работы с учащимися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</w:tc>
        <w:tc>
          <w:tcPr>
            <w:tcW w:w="1459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757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Упо ОС и Т,</w:t>
            </w:r>
          </w:p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</w:t>
            </w:r>
          </w:p>
        </w:tc>
      </w:tr>
      <w:tr w:rsidR="00D80524">
        <w:tc>
          <w:tcPr>
            <w:tcW w:w="895" w:type="dxa"/>
            <w:shd w:val="clear" w:color="auto" w:fill="auto"/>
            <w:tcMar>
              <w:left w:w="88" w:type="dxa"/>
            </w:tcMar>
          </w:tcPr>
          <w:p w:rsidR="00D80524" w:rsidRDefault="00D8052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31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Оформление информационных стендов  по профориентации в соответствии с предъявляемыми требованиями</w:t>
            </w:r>
          </w:p>
        </w:tc>
        <w:tc>
          <w:tcPr>
            <w:tcW w:w="1459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757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</w:t>
            </w:r>
          </w:p>
        </w:tc>
      </w:tr>
      <w:tr w:rsidR="00D80524">
        <w:tc>
          <w:tcPr>
            <w:tcW w:w="895" w:type="dxa"/>
            <w:shd w:val="clear" w:color="auto" w:fill="auto"/>
            <w:tcMar>
              <w:left w:w="88" w:type="dxa"/>
            </w:tcMar>
          </w:tcPr>
          <w:p w:rsidR="00D80524" w:rsidRDefault="00D8052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31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Изучение вопроса п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отребности района в кадрах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</w:p>
          <w:p w:rsidR="00D80524" w:rsidRDefault="00D8052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459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757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УТЗ и СЗН,</w:t>
            </w:r>
          </w:p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</w:t>
            </w:r>
          </w:p>
        </w:tc>
      </w:tr>
      <w:tr w:rsidR="00D80524">
        <w:tc>
          <w:tcPr>
            <w:tcW w:w="895" w:type="dxa"/>
            <w:shd w:val="clear" w:color="auto" w:fill="auto"/>
            <w:tcMar>
              <w:left w:w="88" w:type="dxa"/>
            </w:tcMar>
          </w:tcPr>
          <w:p w:rsidR="00D80524" w:rsidRDefault="00D8052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31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Районный семинар </w:t>
            </w: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для заместителей директоров по воспитательной работе «Профориентация в современном мире: подходы, методы, методики»</w:t>
            </w:r>
          </w:p>
        </w:tc>
        <w:tc>
          <w:tcPr>
            <w:tcW w:w="1459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2757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Упо ОС и Т,</w:t>
            </w:r>
          </w:p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ресурсный центр</w:t>
            </w:r>
          </w:p>
        </w:tc>
      </w:tr>
      <w:tr w:rsidR="00D80524">
        <w:tc>
          <w:tcPr>
            <w:tcW w:w="895" w:type="dxa"/>
            <w:shd w:val="clear" w:color="auto" w:fill="auto"/>
            <w:tcMar>
              <w:left w:w="88" w:type="dxa"/>
            </w:tcMar>
          </w:tcPr>
          <w:p w:rsidR="00D80524" w:rsidRDefault="00D8052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31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Изготовление буклетов, рекламных проспектов, информационных материалов, создание видеороликов и презентаций</w:t>
            </w:r>
          </w:p>
        </w:tc>
        <w:tc>
          <w:tcPr>
            <w:tcW w:w="1459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757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СПЦ,</w:t>
            </w:r>
          </w:p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</w:t>
            </w:r>
          </w:p>
        </w:tc>
      </w:tr>
      <w:tr w:rsidR="00D80524">
        <w:tc>
          <w:tcPr>
            <w:tcW w:w="895" w:type="dxa"/>
            <w:shd w:val="clear" w:color="auto" w:fill="auto"/>
            <w:tcMar>
              <w:left w:w="88" w:type="dxa"/>
            </w:tcMar>
          </w:tcPr>
          <w:p w:rsidR="00D80524" w:rsidRDefault="00D8052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31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Осуществление взаимодействия с предприятиями города и сельскохозяйственными организациями района</w:t>
            </w:r>
          </w:p>
        </w:tc>
        <w:tc>
          <w:tcPr>
            <w:tcW w:w="1459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течение года</w:t>
            </w:r>
          </w:p>
        </w:tc>
        <w:tc>
          <w:tcPr>
            <w:tcW w:w="2757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Упо ОС и Т,</w:t>
            </w:r>
          </w:p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</w:t>
            </w:r>
          </w:p>
        </w:tc>
      </w:tr>
      <w:tr w:rsidR="00D80524">
        <w:tc>
          <w:tcPr>
            <w:tcW w:w="895" w:type="dxa"/>
            <w:shd w:val="clear" w:color="auto" w:fill="auto"/>
            <w:tcMar>
              <w:left w:w="88" w:type="dxa"/>
            </w:tcMar>
          </w:tcPr>
          <w:p w:rsidR="00D80524" w:rsidRDefault="00D8052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31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ind w:right="-365"/>
            </w:pPr>
            <w:r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Мастер-класс для педагогов психологов, педагогов социальных «Профессиональный диалог: современные тенденции педагогического и психолого-социального сопровождения профориентации» </w:t>
            </w:r>
          </w:p>
        </w:tc>
        <w:tc>
          <w:tcPr>
            <w:tcW w:w="1459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2757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Упо ОС и Т,</w:t>
            </w:r>
          </w:p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ресурсный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центр</w:t>
            </w:r>
          </w:p>
        </w:tc>
      </w:tr>
      <w:tr w:rsidR="00D80524">
        <w:tc>
          <w:tcPr>
            <w:tcW w:w="895" w:type="dxa"/>
            <w:shd w:val="clear" w:color="auto" w:fill="auto"/>
            <w:tcMar>
              <w:left w:w="88" w:type="dxa"/>
            </w:tcMar>
          </w:tcPr>
          <w:p w:rsidR="00D80524" w:rsidRDefault="00D8052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31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Подведение итогов  профориетационной работы за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2019/2020 учебный год</w:t>
            </w:r>
          </w:p>
        </w:tc>
        <w:tc>
          <w:tcPr>
            <w:tcW w:w="1459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май</w:t>
            </w:r>
          </w:p>
        </w:tc>
        <w:tc>
          <w:tcPr>
            <w:tcW w:w="2757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Упо ОС и Т,</w:t>
            </w:r>
          </w:p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образования</w:t>
            </w:r>
          </w:p>
        </w:tc>
      </w:tr>
      <w:tr w:rsidR="00D80524">
        <w:tc>
          <w:tcPr>
            <w:tcW w:w="895" w:type="dxa"/>
            <w:shd w:val="clear" w:color="auto" w:fill="auto"/>
            <w:tcMar>
              <w:left w:w="88" w:type="dxa"/>
            </w:tcMar>
          </w:tcPr>
          <w:p w:rsidR="00D80524" w:rsidRDefault="00D8052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31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Повышение квалификации классных руководителей</w:t>
            </w:r>
          </w:p>
        </w:tc>
        <w:tc>
          <w:tcPr>
            <w:tcW w:w="1459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757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Упо ОС и Т,</w:t>
            </w:r>
          </w:p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</w:t>
            </w:r>
          </w:p>
        </w:tc>
      </w:tr>
      <w:tr w:rsidR="00D80524">
        <w:tc>
          <w:tcPr>
            <w:tcW w:w="9842" w:type="dxa"/>
            <w:gridSpan w:val="4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Работа с учащимися</w:t>
            </w:r>
          </w:p>
        </w:tc>
      </w:tr>
      <w:tr w:rsidR="00D80524">
        <w:tc>
          <w:tcPr>
            <w:tcW w:w="895" w:type="dxa"/>
            <w:shd w:val="clear" w:color="auto" w:fill="auto"/>
            <w:tcMar>
              <w:left w:w="88" w:type="dxa"/>
            </w:tcMar>
          </w:tcPr>
          <w:p w:rsidR="00D80524" w:rsidRDefault="00D8052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31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профильного обучения учащихся, проведение факультативов «Моё профес-сиональное будущее», «Основы выбора профессии»</w:t>
            </w:r>
          </w:p>
        </w:tc>
        <w:tc>
          <w:tcPr>
            <w:tcW w:w="1459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2757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Упо ОС и Т,</w:t>
            </w:r>
          </w:p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</w:t>
            </w:r>
          </w:p>
        </w:tc>
      </w:tr>
      <w:tr w:rsidR="00D80524">
        <w:tc>
          <w:tcPr>
            <w:tcW w:w="89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80524" w:rsidRDefault="00D8052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3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Массовое профориентационное мероприятие «Пути получения профессионального образования 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Республике Беларусь»</w:t>
            </w:r>
          </w:p>
        </w:tc>
        <w:tc>
          <w:tcPr>
            <w:tcW w:w="145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275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Упо ОС и Т,</w:t>
            </w:r>
          </w:p>
          <w:p w:rsidR="00D80524" w:rsidRDefault="002C37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</w:t>
            </w:r>
          </w:p>
        </w:tc>
      </w:tr>
      <w:tr w:rsidR="00D80524">
        <w:tc>
          <w:tcPr>
            <w:tcW w:w="895" w:type="dxa"/>
            <w:shd w:val="clear" w:color="auto" w:fill="auto"/>
            <w:tcMar>
              <w:left w:w="88" w:type="dxa"/>
            </w:tcMar>
          </w:tcPr>
          <w:p w:rsidR="00D80524" w:rsidRDefault="00D8052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31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Анкетирование учащихся 9-11 классов с целью определения профнамерений, выявления интересов и склонностей</w:t>
            </w:r>
          </w:p>
        </w:tc>
        <w:tc>
          <w:tcPr>
            <w:tcW w:w="1459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2757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Упо ОС и Т,</w:t>
            </w:r>
          </w:p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</w:t>
            </w:r>
          </w:p>
        </w:tc>
      </w:tr>
      <w:tr w:rsidR="00D80524">
        <w:tc>
          <w:tcPr>
            <w:tcW w:w="895" w:type="dxa"/>
            <w:shd w:val="clear" w:color="auto" w:fill="auto"/>
            <w:tcMar>
              <w:left w:w="88" w:type="dxa"/>
            </w:tcMar>
          </w:tcPr>
          <w:p w:rsidR="00D80524" w:rsidRDefault="00D8052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31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психологических занятий с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подростками</w:t>
            </w:r>
          </w:p>
        </w:tc>
        <w:tc>
          <w:tcPr>
            <w:tcW w:w="1459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757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СПЦ,</w:t>
            </w:r>
          </w:p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педагоги-психологи УО</w:t>
            </w:r>
          </w:p>
        </w:tc>
      </w:tr>
      <w:tr w:rsidR="00D80524">
        <w:tc>
          <w:tcPr>
            <w:tcW w:w="895" w:type="dxa"/>
            <w:shd w:val="clear" w:color="auto" w:fill="auto"/>
            <w:tcMar>
              <w:left w:w="88" w:type="dxa"/>
            </w:tcMar>
          </w:tcPr>
          <w:p w:rsidR="00D80524" w:rsidRDefault="00D8052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31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Участие в «Днях открытых дверей»  в учреждениях высшего, среднего специального, профессионально технического образования</w:t>
            </w:r>
          </w:p>
        </w:tc>
        <w:tc>
          <w:tcPr>
            <w:tcW w:w="1459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757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Упо ОС и Т,</w:t>
            </w:r>
          </w:p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</w:t>
            </w:r>
          </w:p>
        </w:tc>
      </w:tr>
      <w:tr w:rsidR="00D80524">
        <w:tc>
          <w:tcPr>
            <w:tcW w:w="895" w:type="dxa"/>
            <w:shd w:val="clear" w:color="auto" w:fill="auto"/>
            <w:tcMar>
              <w:left w:w="88" w:type="dxa"/>
            </w:tcMar>
          </w:tcPr>
          <w:p w:rsidR="00D80524" w:rsidRDefault="00D8052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31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профориентационных мероприятий с учащимися 9-11 классов на базе лучших сельскохозяйственных организаций района (по отдельному плану)</w:t>
            </w:r>
          </w:p>
        </w:tc>
        <w:tc>
          <w:tcPr>
            <w:tcW w:w="1459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канику- лярный период</w:t>
            </w:r>
          </w:p>
        </w:tc>
        <w:tc>
          <w:tcPr>
            <w:tcW w:w="2757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Упо ОС и Т,</w:t>
            </w:r>
          </w:p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</w:t>
            </w:r>
          </w:p>
        </w:tc>
      </w:tr>
      <w:tr w:rsidR="00D80524">
        <w:tc>
          <w:tcPr>
            <w:tcW w:w="895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19.</w:t>
            </w:r>
          </w:p>
        </w:tc>
        <w:tc>
          <w:tcPr>
            <w:tcW w:w="4731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Проведение семинаров, «прямых» линий, «круглых» столов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 других мероприятий по вопросам профориентации и популяризации рабочих профессий</w:t>
            </w:r>
          </w:p>
        </w:tc>
        <w:tc>
          <w:tcPr>
            <w:tcW w:w="1459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757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Упо ОС и Т,</w:t>
            </w:r>
          </w:p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</w:t>
            </w:r>
          </w:p>
        </w:tc>
      </w:tr>
      <w:tr w:rsidR="00D80524">
        <w:tc>
          <w:tcPr>
            <w:tcW w:w="895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20.</w:t>
            </w:r>
          </w:p>
        </w:tc>
        <w:tc>
          <w:tcPr>
            <w:tcW w:w="4731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Районный конкурс    фотографий «Профессия в кадре»</w:t>
            </w:r>
          </w:p>
        </w:tc>
        <w:tc>
          <w:tcPr>
            <w:tcW w:w="1459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2757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Упо ОС и Т,</w:t>
            </w:r>
          </w:p>
          <w:p w:rsidR="00D80524" w:rsidRDefault="002C37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ресурсный центр,</w:t>
            </w:r>
          </w:p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1" w:name="__DdeLink__2167_194729469"/>
            <w:bookmarkEnd w:id="1"/>
            <w:r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</w:t>
            </w:r>
          </w:p>
        </w:tc>
      </w:tr>
      <w:tr w:rsidR="00D80524">
        <w:tc>
          <w:tcPr>
            <w:tcW w:w="89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ind w:left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73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Районный конкурс творческих работ «Моя будущая профессия»</w:t>
            </w:r>
          </w:p>
        </w:tc>
        <w:tc>
          <w:tcPr>
            <w:tcW w:w="145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tcW w:w="275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Упо ОС и Т,</w:t>
            </w:r>
          </w:p>
          <w:p w:rsidR="00D80524" w:rsidRDefault="002C37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ресурсный центр,</w:t>
            </w:r>
          </w:p>
          <w:p w:rsidR="00D80524" w:rsidRDefault="002C37D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образования</w:t>
            </w:r>
          </w:p>
        </w:tc>
      </w:tr>
      <w:tr w:rsidR="00D80524">
        <w:tc>
          <w:tcPr>
            <w:tcW w:w="895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   22.</w:t>
            </w:r>
          </w:p>
        </w:tc>
        <w:tc>
          <w:tcPr>
            <w:tcW w:w="4731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Профориентационное мероприятие      «Выбор профессии – развитие региона». </w:t>
            </w:r>
          </w:p>
        </w:tc>
        <w:tc>
          <w:tcPr>
            <w:tcW w:w="1459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апрель-май</w:t>
            </w:r>
          </w:p>
          <w:p w:rsidR="00D80524" w:rsidRDefault="002C37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2020</w:t>
            </w:r>
          </w:p>
        </w:tc>
        <w:tc>
          <w:tcPr>
            <w:tcW w:w="2757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Упо ОС и Т,</w:t>
            </w:r>
          </w:p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</w:t>
            </w:r>
          </w:p>
        </w:tc>
      </w:tr>
      <w:tr w:rsidR="00D80524">
        <w:tc>
          <w:tcPr>
            <w:tcW w:w="895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23.</w:t>
            </w:r>
          </w:p>
        </w:tc>
        <w:tc>
          <w:tcPr>
            <w:tcW w:w="4731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Организация профориентационного лагеря для учащихся 8-10 классов.</w:t>
            </w:r>
          </w:p>
        </w:tc>
        <w:tc>
          <w:tcPr>
            <w:tcW w:w="1459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1C1C1C"/>
                <w:sz w:val="30"/>
                <w:szCs w:val="30"/>
              </w:rPr>
              <w:t>июнь</w:t>
            </w:r>
          </w:p>
          <w:p w:rsidR="00D80524" w:rsidRDefault="002C37DB">
            <w:pPr>
              <w:spacing w:after="0" w:line="240" w:lineRule="auto"/>
              <w:rPr>
                <w:color w:val="EF413D"/>
              </w:rPr>
            </w:pPr>
            <w:r>
              <w:rPr>
                <w:rFonts w:ascii="Times New Roman" w:hAnsi="Times New Roman" w:cs="Times New Roman"/>
                <w:color w:val="1C1C1C"/>
                <w:sz w:val="30"/>
                <w:szCs w:val="30"/>
              </w:rPr>
              <w:t>2020</w:t>
            </w:r>
          </w:p>
        </w:tc>
        <w:tc>
          <w:tcPr>
            <w:tcW w:w="2757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Упо ОС и Т,</w:t>
            </w:r>
          </w:p>
          <w:p w:rsidR="00D80524" w:rsidRDefault="002C37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ресурсный центр</w:t>
            </w:r>
          </w:p>
          <w:p w:rsidR="00D80524" w:rsidRDefault="00D80524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80524">
        <w:tc>
          <w:tcPr>
            <w:tcW w:w="895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731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временной занятости учащихся 14-18 лет</w:t>
            </w:r>
          </w:p>
        </w:tc>
        <w:tc>
          <w:tcPr>
            <w:tcW w:w="1459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 2020</w:t>
            </w:r>
          </w:p>
        </w:tc>
        <w:tc>
          <w:tcPr>
            <w:tcW w:w="2757" w:type="dxa"/>
            <w:tcBorders>
              <w:top w:val="nil"/>
            </w:tcBorders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Упо ОС и Т,</w:t>
            </w:r>
          </w:p>
          <w:p w:rsidR="00D80524" w:rsidRDefault="002C37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</w:t>
            </w:r>
          </w:p>
        </w:tc>
      </w:tr>
      <w:tr w:rsidR="00D80524">
        <w:tc>
          <w:tcPr>
            <w:tcW w:w="9842" w:type="dxa"/>
            <w:gridSpan w:val="4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Работа с родителями</w:t>
            </w:r>
          </w:p>
        </w:tc>
      </w:tr>
      <w:tr w:rsidR="00D80524">
        <w:tc>
          <w:tcPr>
            <w:tcW w:w="895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25.</w:t>
            </w:r>
          </w:p>
        </w:tc>
        <w:tc>
          <w:tcPr>
            <w:tcW w:w="4731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дистанционный семинар для родителей:</w:t>
            </w:r>
          </w:p>
          <w:p w:rsidR="00D80524" w:rsidRDefault="002C37D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1C1C1C"/>
                <w:sz w:val="30"/>
                <w:szCs w:val="30"/>
              </w:rPr>
              <w:t xml:space="preserve">«Планирование профессиональ-ного пути в современных условиях». </w:t>
            </w:r>
          </w:p>
        </w:tc>
        <w:tc>
          <w:tcPr>
            <w:tcW w:w="1459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2757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Упо ОС и Т, </w:t>
            </w:r>
          </w:p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СПЦ,</w:t>
            </w:r>
          </w:p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ресурсный центр,</w:t>
            </w:r>
          </w:p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учреждения образования</w:t>
            </w:r>
          </w:p>
        </w:tc>
      </w:tr>
      <w:tr w:rsidR="00D80524">
        <w:tc>
          <w:tcPr>
            <w:tcW w:w="895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26.</w:t>
            </w:r>
          </w:p>
        </w:tc>
        <w:tc>
          <w:tcPr>
            <w:tcW w:w="4731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Привлечение родителей как представителей различного рода профессий при проведении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профориентационных мероприятий с учащимися в учреждениях образования.</w:t>
            </w:r>
          </w:p>
        </w:tc>
        <w:tc>
          <w:tcPr>
            <w:tcW w:w="1459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757" w:type="dxa"/>
            <w:shd w:val="clear" w:color="auto" w:fill="auto"/>
            <w:tcMar>
              <w:left w:w="88" w:type="dxa"/>
            </w:tcMar>
          </w:tcPr>
          <w:p w:rsidR="00D80524" w:rsidRDefault="002C37DB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Упо ОС и Т, учреждения образования</w:t>
            </w:r>
          </w:p>
        </w:tc>
      </w:tr>
    </w:tbl>
    <w:p w:rsidR="00D80524" w:rsidRDefault="002C37D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</w:t>
      </w:r>
    </w:p>
    <w:p w:rsidR="00D80524" w:rsidRDefault="002C37DB">
      <w:pPr>
        <w:spacing w:after="0" w:line="240" w:lineRule="auto"/>
        <w:ind w:firstLine="7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Методист учебно-методического</w:t>
      </w:r>
    </w:p>
    <w:p w:rsidR="00D80524" w:rsidRDefault="002C37DB">
      <w:pPr>
        <w:spacing w:after="0" w:line="240" w:lineRule="auto"/>
        <w:ind w:firstLine="7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кабинета управления по образованию,</w:t>
      </w:r>
    </w:p>
    <w:p w:rsidR="00D80524" w:rsidRDefault="002C37DB">
      <w:pPr>
        <w:spacing w:after="0" w:line="240" w:lineRule="auto"/>
        <w:ind w:firstLine="706"/>
      </w:pPr>
      <w:r>
        <w:rPr>
          <w:rFonts w:ascii="Times New Roman" w:hAnsi="Times New Roman" w:cs="Times New Roman"/>
          <w:sz w:val="30"/>
          <w:szCs w:val="30"/>
        </w:rPr>
        <w:t>спорту и туризму райисполкома                 по</w:t>
      </w:r>
      <w:r>
        <w:rPr>
          <w:rFonts w:ascii="Times New Roman" w:hAnsi="Times New Roman" w:cs="Times New Roman"/>
          <w:sz w:val="30"/>
          <w:szCs w:val="30"/>
        </w:rPr>
        <w:t xml:space="preserve">дпись  </w:t>
      </w:r>
      <w:r>
        <w:rPr>
          <w:rFonts w:ascii="Times New Roman" w:hAnsi="Times New Roman" w:cs="Times New Roman"/>
          <w:i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  Е.Н. Гуринович</w:t>
      </w:r>
    </w:p>
    <w:p w:rsidR="00D80524" w:rsidRDefault="00D80524">
      <w:pPr>
        <w:spacing w:after="0" w:line="240" w:lineRule="auto"/>
        <w:ind w:firstLine="706"/>
      </w:pPr>
    </w:p>
    <w:sectPr w:rsidR="00D80524">
      <w:pgSz w:w="11906" w:h="16838"/>
      <w:pgMar w:top="709" w:right="850" w:bottom="709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53223"/>
    <w:multiLevelType w:val="multilevel"/>
    <w:tmpl w:val="49BC1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97338"/>
    <w:multiLevelType w:val="multilevel"/>
    <w:tmpl w:val="FB8CB59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24"/>
    <w:rsid w:val="002C37DB"/>
    <w:rsid w:val="00D8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3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22DD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List Paragraph"/>
    <w:basedOn w:val="a"/>
    <w:uiPriority w:val="34"/>
    <w:qFormat/>
    <w:rsid w:val="006A4753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D22D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E5DD0"/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952B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3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22DD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List Paragraph"/>
    <w:basedOn w:val="a"/>
    <w:uiPriority w:val="34"/>
    <w:qFormat/>
    <w:rsid w:val="006A4753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D22D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2E5DD0"/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952B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Бода</cp:lastModifiedBy>
  <cp:revision>2</cp:revision>
  <cp:lastPrinted>2018-08-31T09:42:00Z</cp:lastPrinted>
  <dcterms:created xsi:type="dcterms:W3CDTF">2019-09-06T15:53:00Z</dcterms:created>
  <dcterms:modified xsi:type="dcterms:W3CDTF">2019-09-06T15:53:00Z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